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D2DC" w14:textId="4F38F5E7" w:rsidR="00E72A45" w:rsidRDefault="000A491A"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Die</w:t>
      </w:r>
      <w:r w:rsidR="00D25D47">
        <w:rPr>
          <w:rFonts w:ascii="Liberation Sans" w:hAnsi="Liberation Sans"/>
          <w:b/>
        </w:rPr>
        <w:t xml:space="preserve"> AG Gebäude und Wohnen</w:t>
      </w:r>
      <w:r>
        <w:rPr>
          <w:rFonts w:ascii="Liberation Sans" w:hAnsi="Liberation Sans"/>
          <w:b/>
        </w:rPr>
        <w:t xml:space="preserve"> stellt sich vor:</w:t>
      </w:r>
    </w:p>
    <w:p w14:paraId="13831274" w14:textId="26679CFF" w:rsidR="000A491A" w:rsidRDefault="000A491A">
      <w:pPr>
        <w:rPr>
          <w:rFonts w:ascii="Liberation Sans" w:hAnsi="Liberation Sans"/>
        </w:rPr>
      </w:pPr>
    </w:p>
    <w:p w14:paraId="6FFEA698" w14:textId="77777777" w:rsidR="000A491A" w:rsidRDefault="000A491A">
      <w:pPr>
        <w:rPr>
          <w:rFonts w:ascii="Liberation Sans" w:hAnsi="Liberation Sans"/>
        </w:rPr>
      </w:pPr>
    </w:p>
    <w:p w14:paraId="474DE8F9" w14:textId="77777777" w:rsidR="00E72A45" w:rsidRDefault="00D25D47">
      <w:r>
        <w:rPr>
          <w:rFonts w:ascii="Liberation Sans" w:hAnsi="Liberation Sans"/>
          <w:u w:val="single"/>
        </w:rPr>
        <w:t>Unsere Aufgabe</w:t>
      </w:r>
    </w:p>
    <w:p w14:paraId="12EF821C" w14:textId="77777777" w:rsidR="00E72A45" w:rsidRDefault="00E72A45">
      <w:pPr>
        <w:rPr>
          <w:rFonts w:ascii="Liberation Sans" w:hAnsi="Liberation Sans"/>
        </w:rPr>
      </w:pPr>
    </w:p>
    <w:p w14:paraId="095F23FF" w14:textId="77777777" w:rsidR="00E72A45" w:rsidRDefault="00D25D47">
      <w:r>
        <w:rPr>
          <w:rFonts w:ascii="Liberation Sans" w:hAnsi="Liberation Sans"/>
        </w:rPr>
        <w:t>Die AG bereitet Informationen und Entscheidungen für den Beirat für Menschen mit Behinderung der LH Kiel vor. Dort wird entschieden und abgestimmt.</w:t>
      </w:r>
    </w:p>
    <w:p w14:paraId="21F4AD7A" w14:textId="77777777" w:rsidR="00E72A45" w:rsidRDefault="00E72A45">
      <w:pPr>
        <w:rPr>
          <w:rFonts w:ascii="Liberation Sans" w:hAnsi="Liberation Sans"/>
        </w:rPr>
      </w:pPr>
    </w:p>
    <w:p w14:paraId="42AFF1DE" w14:textId="77777777" w:rsidR="00E72A45" w:rsidRDefault="00D25D47">
      <w:r>
        <w:rPr>
          <w:rFonts w:ascii="Liberation Sans" w:hAnsi="Liberation Sans"/>
        </w:rPr>
        <w:t>Wir beraten als Experten in eigener Sache Bauherren, Architekten und Vertreter der Verwaltung der LH Kiel.</w:t>
      </w:r>
    </w:p>
    <w:p w14:paraId="72DEB59A" w14:textId="77777777" w:rsidR="00E72A45" w:rsidRDefault="00E72A45">
      <w:pPr>
        <w:rPr>
          <w:rFonts w:ascii="Liberation Sans" w:hAnsi="Liberation Sans"/>
        </w:rPr>
      </w:pPr>
    </w:p>
    <w:p w14:paraId="64E9BA9F" w14:textId="77777777" w:rsidR="00E72A45" w:rsidRDefault="00D25D47">
      <w:r>
        <w:rPr>
          <w:rFonts w:ascii="Liberation Sans" w:hAnsi="Liberation Sans"/>
          <w:u w:val="single"/>
        </w:rPr>
        <w:t>Welche Bauten gehen uns an?</w:t>
      </w:r>
    </w:p>
    <w:p w14:paraId="75A95254" w14:textId="77777777" w:rsidR="00E72A45" w:rsidRDefault="00D25D47">
      <w:r>
        <w:rPr>
          <w:rFonts w:ascii="Liberation Sans" w:hAnsi="Liberation Sans"/>
        </w:rPr>
        <w:t>Grundsätzlich alle öffentlichen Bauten</w:t>
      </w:r>
      <w:r w:rsidR="00491E70">
        <w:rPr>
          <w:rFonts w:ascii="Liberation Sans" w:hAnsi="Liberation Sans"/>
        </w:rPr>
        <w:t xml:space="preserve"> der LH Kiel</w:t>
      </w:r>
    </w:p>
    <w:p w14:paraId="7BC86848" w14:textId="72BA3A1C" w:rsidR="00E72A45" w:rsidRDefault="00D25D47">
      <w:pPr>
        <w:rPr>
          <w:rFonts w:ascii="Liberation Sans" w:hAnsi="Liberation Sans"/>
        </w:rPr>
      </w:pPr>
      <w:r>
        <w:rPr>
          <w:rFonts w:ascii="Liberation Sans" w:hAnsi="Liberation Sans"/>
        </w:rPr>
        <w:t>Neubauten (z.B. Wohnungsbau) und Umbauten</w:t>
      </w:r>
    </w:p>
    <w:p w14:paraId="6D542667" w14:textId="5FA8F70D" w:rsidR="00EB5B30" w:rsidRDefault="00EB5B30">
      <w:r>
        <w:rPr>
          <w:rFonts w:ascii="Liberation Sans" w:hAnsi="Liberation Sans"/>
        </w:rPr>
        <w:t>Quartiers- und Stadtentwicklung</w:t>
      </w:r>
    </w:p>
    <w:p w14:paraId="52559774" w14:textId="77777777" w:rsidR="00E72A45" w:rsidRDefault="00E72A45">
      <w:pPr>
        <w:rPr>
          <w:rFonts w:ascii="Liberation Sans" w:hAnsi="Liberation Sans"/>
        </w:rPr>
      </w:pPr>
    </w:p>
    <w:p w14:paraId="38A01C60" w14:textId="77777777" w:rsidR="00E72A45" w:rsidRDefault="00D25D47">
      <w:r>
        <w:rPr>
          <w:rFonts w:ascii="Liberation Sans" w:hAnsi="Liberation Sans"/>
          <w:u w:val="single"/>
        </w:rPr>
        <w:t>Wie erhalten wir die Informationen?</w:t>
      </w:r>
    </w:p>
    <w:p w14:paraId="716D638B" w14:textId="6BE2B157" w:rsidR="00E72A45" w:rsidRDefault="00D25D47">
      <w:r>
        <w:rPr>
          <w:rFonts w:ascii="Liberation Sans" w:hAnsi="Liberation Sans"/>
        </w:rPr>
        <w:t>Internet, Presse, Beratungsstelle Frau Deubel</w:t>
      </w:r>
    </w:p>
    <w:p w14:paraId="0C90AF14" w14:textId="77777777" w:rsidR="00E72A45" w:rsidRDefault="00E72A45">
      <w:pPr>
        <w:rPr>
          <w:rFonts w:ascii="Liberation Sans" w:hAnsi="Liberation Sans"/>
        </w:rPr>
      </w:pPr>
    </w:p>
    <w:p w14:paraId="2599552E" w14:textId="77777777" w:rsidR="00E72A45" w:rsidRDefault="00D25D47">
      <w:r>
        <w:rPr>
          <w:rFonts w:ascii="Liberation Sans" w:hAnsi="Liberation Sans"/>
          <w:u w:val="single"/>
        </w:rPr>
        <w:t>Welche Informationen erhalten wir?</w:t>
      </w:r>
    </w:p>
    <w:p w14:paraId="0665810F" w14:textId="580A79DC" w:rsidR="00E72A45" w:rsidRDefault="00EB5B30">
      <w:r>
        <w:rPr>
          <w:rFonts w:ascii="Liberation Sans" w:hAnsi="Liberation Sans"/>
        </w:rPr>
        <w:t xml:space="preserve">Informationen über </w:t>
      </w:r>
      <w:r w:rsidR="00D25D47">
        <w:rPr>
          <w:rFonts w:ascii="Liberation Sans" w:hAnsi="Liberation Sans"/>
        </w:rPr>
        <w:t>Ausschreibungen und Grundstücksvergaben durch die Stadt</w:t>
      </w:r>
    </w:p>
    <w:p w14:paraId="7F14CA87" w14:textId="77777777" w:rsidR="00E72A45" w:rsidRDefault="00D25D47">
      <w:r>
        <w:rPr>
          <w:rFonts w:ascii="Liberation Sans" w:hAnsi="Liberation Sans"/>
        </w:rPr>
        <w:t>Vorliegende Bauanträge</w:t>
      </w:r>
    </w:p>
    <w:p w14:paraId="5BAA9214" w14:textId="77777777" w:rsidR="00E72A45" w:rsidRDefault="00D25D47">
      <w:r>
        <w:rPr>
          <w:rFonts w:ascii="Liberation Sans" w:hAnsi="Liberation Sans"/>
        </w:rPr>
        <w:t xml:space="preserve">Direkte Anfragen nach Unterstützung (LH Kiel, </w:t>
      </w:r>
      <w:proofErr w:type="spellStart"/>
      <w:r>
        <w:rPr>
          <w:rFonts w:ascii="Liberation Sans" w:hAnsi="Liberation Sans"/>
        </w:rPr>
        <w:t>InvestorInnen</w:t>
      </w:r>
      <w:proofErr w:type="spellEnd"/>
      <w:r>
        <w:rPr>
          <w:rFonts w:ascii="Liberation Sans" w:hAnsi="Liberation Sans"/>
        </w:rPr>
        <w:t>, Architekten)</w:t>
      </w:r>
    </w:p>
    <w:p w14:paraId="39B2FEFB" w14:textId="77777777" w:rsidR="00E72A45" w:rsidRDefault="00E72A45">
      <w:pPr>
        <w:rPr>
          <w:rFonts w:ascii="Liberation Sans" w:hAnsi="Liberation Sans"/>
        </w:rPr>
      </w:pPr>
    </w:p>
    <w:p w14:paraId="22ECA460" w14:textId="77777777" w:rsidR="00E72A45" w:rsidRDefault="00D25D47">
      <w:r>
        <w:rPr>
          <w:rFonts w:ascii="Liberation Sans" w:hAnsi="Liberation Sans"/>
          <w:u w:val="single"/>
        </w:rPr>
        <w:t>Wie gehen wir vor?</w:t>
      </w:r>
    </w:p>
    <w:p w14:paraId="6B6AAB66" w14:textId="77777777" w:rsidR="00E72A45" w:rsidRDefault="00D25D47">
      <w:r>
        <w:rPr>
          <w:rFonts w:ascii="Liberation Sans" w:hAnsi="Liberation Sans"/>
        </w:rPr>
        <w:t>Treffen jeden 2. Mittwoch im Monat.</w:t>
      </w:r>
    </w:p>
    <w:p w14:paraId="763E4E8E" w14:textId="77777777" w:rsidR="00E72A45" w:rsidRDefault="00D25D47">
      <w:r>
        <w:rPr>
          <w:rFonts w:ascii="Liberation Sans" w:hAnsi="Liberation Sans"/>
        </w:rPr>
        <w:t>Sammeln von Informationen über Bauvorhaben</w:t>
      </w:r>
    </w:p>
    <w:p w14:paraId="4F588A02" w14:textId="6C031FA2" w:rsidR="00E72A45" w:rsidRDefault="003B3473">
      <w:pPr>
        <w:numPr>
          <w:ilvl w:val="0"/>
          <w:numId w:val="1"/>
        </w:numPr>
      </w:pPr>
      <w:r>
        <w:rPr>
          <w:rFonts w:ascii="Liberation Sans" w:hAnsi="Liberation Sans"/>
        </w:rPr>
        <w:t>d.h. Einladen von</w:t>
      </w:r>
      <w:bookmarkStart w:id="0" w:name="_GoBack"/>
      <w:bookmarkEnd w:id="0"/>
      <w:r w:rsidR="00D25D47">
        <w:rPr>
          <w:rFonts w:ascii="Liberation Sans" w:hAnsi="Liberation Sans"/>
        </w:rPr>
        <w:t xml:space="preserve"> Investoren in die AG</w:t>
      </w:r>
    </w:p>
    <w:p w14:paraId="12B34246" w14:textId="77777777" w:rsidR="00E72A45" w:rsidRDefault="00491E70">
      <w:pPr>
        <w:numPr>
          <w:ilvl w:val="0"/>
          <w:numId w:val="1"/>
        </w:numPr>
      </w:pPr>
      <w:r>
        <w:rPr>
          <w:rFonts w:ascii="Liberation Sans" w:hAnsi="Liberation Sans"/>
        </w:rPr>
        <w:t xml:space="preserve">ggf. </w:t>
      </w:r>
      <w:r w:rsidR="00D25D47">
        <w:rPr>
          <w:rFonts w:ascii="Liberation Sans" w:hAnsi="Liberation Sans"/>
        </w:rPr>
        <w:t>Ortstermine</w:t>
      </w:r>
    </w:p>
    <w:p w14:paraId="02023F37" w14:textId="77777777" w:rsidR="00E72A45" w:rsidRDefault="00491E70">
      <w:pPr>
        <w:numPr>
          <w:ilvl w:val="0"/>
          <w:numId w:val="1"/>
        </w:numPr>
      </w:pPr>
      <w:r>
        <w:rPr>
          <w:rFonts w:ascii="Liberation Sans" w:hAnsi="Liberation Sans"/>
        </w:rPr>
        <w:t>g</w:t>
      </w:r>
      <w:r w:rsidR="00D25D47">
        <w:rPr>
          <w:rFonts w:ascii="Liberation Sans" w:hAnsi="Liberation Sans"/>
        </w:rPr>
        <w:t>gf. Einrichten von kleinen Arbeitskreisen</w:t>
      </w:r>
    </w:p>
    <w:p w14:paraId="2B3FD4E8" w14:textId="77777777" w:rsidR="00E72A45" w:rsidRDefault="00D25D47">
      <w:r>
        <w:rPr>
          <w:rFonts w:ascii="Liberation Sans" w:hAnsi="Liberation Sans"/>
        </w:rPr>
        <w:t>Nachbearbeitung</w:t>
      </w:r>
    </w:p>
    <w:p w14:paraId="4AD79D67" w14:textId="77777777" w:rsidR="00E72A45" w:rsidRDefault="00D25D47">
      <w:r>
        <w:rPr>
          <w:rFonts w:ascii="Liberation Sans" w:hAnsi="Liberation Sans"/>
        </w:rPr>
        <w:t>Bericht an den „Großen Beirat“</w:t>
      </w:r>
    </w:p>
    <w:p w14:paraId="4CBE5015" w14:textId="77777777" w:rsidR="00E72A45" w:rsidRDefault="00E72A45">
      <w:pPr>
        <w:rPr>
          <w:rFonts w:ascii="Liberation Sans" w:hAnsi="Liberation Sans"/>
        </w:rPr>
      </w:pPr>
    </w:p>
    <w:p w14:paraId="3C132366" w14:textId="77777777" w:rsidR="00E72A45" w:rsidRDefault="00D25D47">
      <w:r>
        <w:rPr>
          <w:rFonts w:ascii="Liberation Sans" w:hAnsi="Liberation Sans"/>
          <w:u w:val="single"/>
        </w:rPr>
        <w:t>Grundlagen</w:t>
      </w:r>
    </w:p>
    <w:p w14:paraId="4541DDDD" w14:textId="77777777" w:rsidR="00E72A45" w:rsidRDefault="00D25D47">
      <w:r>
        <w:rPr>
          <w:rFonts w:ascii="Liberation Sans" w:hAnsi="Liberation Sans"/>
        </w:rPr>
        <w:t>Leitbild und örtliche Teilhabeplanung</w:t>
      </w:r>
      <w:r w:rsidR="00491E70">
        <w:rPr>
          <w:rFonts w:ascii="Liberation Sans" w:hAnsi="Liberation Sans"/>
        </w:rPr>
        <w:t xml:space="preserve"> LH Kiel</w:t>
      </w:r>
    </w:p>
    <w:p w14:paraId="0AE95103" w14:textId="77777777" w:rsidR="00E72A45" w:rsidRDefault="00D25D47">
      <w:r>
        <w:rPr>
          <w:rFonts w:ascii="Liberation Sans" w:hAnsi="Liberation Sans"/>
        </w:rPr>
        <w:t>LBO §52 Landesbauordnung S-H</w:t>
      </w:r>
    </w:p>
    <w:p w14:paraId="33D59EE1" w14:textId="77777777" w:rsidR="00E72A45" w:rsidRDefault="00D25D47">
      <w:r>
        <w:rPr>
          <w:rFonts w:ascii="Liberation Sans" w:hAnsi="Liberation Sans"/>
        </w:rPr>
        <w:t>DIN 18040-1 Öffentlich zugängliche Gebäude</w:t>
      </w:r>
    </w:p>
    <w:p w14:paraId="253CFFD2" w14:textId="77777777" w:rsidR="00E72A45" w:rsidRDefault="00D25D47">
      <w:r>
        <w:rPr>
          <w:rFonts w:ascii="Liberation Sans" w:hAnsi="Liberation Sans"/>
        </w:rPr>
        <w:t>DIN 18040-2 Wohnungen</w:t>
      </w:r>
    </w:p>
    <w:p w14:paraId="302EEC37" w14:textId="77777777" w:rsidR="00E72A45" w:rsidRDefault="00D25D47">
      <w:r>
        <w:rPr>
          <w:rFonts w:ascii="Liberation Sans" w:hAnsi="Liberation Sans"/>
        </w:rPr>
        <w:t>DIN 18040-3 Öffentlicher Verkehrsraum</w:t>
      </w:r>
    </w:p>
    <w:p w14:paraId="1328B40E" w14:textId="77777777" w:rsidR="00E72A45" w:rsidRDefault="00D25D47">
      <w:r>
        <w:rPr>
          <w:rFonts w:ascii="Liberation Sans" w:hAnsi="Liberation Sans"/>
        </w:rPr>
        <w:t>DIN 32975 Kontraste</w:t>
      </w:r>
    </w:p>
    <w:p w14:paraId="1B9027CC" w14:textId="77777777" w:rsidR="00E72A45" w:rsidRDefault="00D25D47">
      <w:r>
        <w:rPr>
          <w:rFonts w:ascii="Liberation Sans" w:hAnsi="Liberation Sans"/>
        </w:rPr>
        <w:t>DIN 32984 Bodenindikatoren im öffentlichen Raum</w:t>
      </w:r>
    </w:p>
    <w:p w14:paraId="0453851F" w14:textId="77777777" w:rsidR="00E72A45" w:rsidRDefault="00D25D47">
      <w:r>
        <w:rPr>
          <w:rFonts w:ascii="Liberation Sans" w:hAnsi="Liberation Sans"/>
        </w:rPr>
        <w:t>Masterplan Wohnen</w:t>
      </w:r>
    </w:p>
    <w:p w14:paraId="132698BB" w14:textId="24F1E2DC" w:rsidR="00E72A45" w:rsidRDefault="00D25D47">
      <w:pPr>
        <w:rPr>
          <w:rFonts w:ascii="Liberation Sans" w:hAnsi="Liberation Sans"/>
        </w:rPr>
      </w:pPr>
      <w:r>
        <w:rPr>
          <w:rFonts w:ascii="Liberation Sans" w:hAnsi="Liberation Sans"/>
        </w:rPr>
        <w:t>INSEKK</w:t>
      </w:r>
    </w:p>
    <w:p w14:paraId="4ABE06B0" w14:textId="77777777" w:rsidR="00E72A45" w:rsidRDefault="00E72A45">
      <w:pPr>
        <w:rPr>
          <w:rFonts w:ascii="Liberation Sans" w:hAnsi="Liberation Sans"/>
        </w:rPr>
      </w:pPr>
    </w:p>
    <w:p w14:paraId="77137616" w14:textId="644A141E" w:rsidR="00E72A45" w:rsidRDefault="00D25D47">
      <w:proofErr w:type="spellStart"/>
      <w:r>
        <w:rPr>
          <w:rFonts w:ascii="Liberation Sans" w:hAnsi="Liberation Sans"/>
          <w:u w:val="single"/>
        </w:rPr>
        <w:t>AnsprechpartnerIn</w:t>
      </w:r>
      <w:proofErr w:type="spellEnd"/>
      <w:r>
        <w:rPr>
          <w:rFonts w:ascii="Liberation Sans" w:hAnsi="Liberation Sans"/>
          <w:u w:val="single"/>
        </w:rPr>
        <w:t xml:space="preserve"> über den/die </w:t>
      </w:r>
      <w:proofErr w:type="spellStart"/>
      <w:r>
        <w:rPr>
          <w:rFonts w:ascii="Liberation Sans" w:hAnsi="Liberation Sans"/>
          <w:u w:val="single"/>
        </w:rPr>
        <w:t>SprecherIn</w:t>
      </w:r>
      <w:proofErr w:type="spellEnd"/>
      <w:r>
        <w:rPr>
          <w:rFonts w:ascii="Liberation Sans" w:hAnsi="Liberation Sans"/>
          <w:u w:val="single"/>
        </w:rPr>
        <w:t xml:space="preserve"> der AG:</w:t>
      </w:r>
    </w:p>
    <w:p w14:paraId="40A61644" w14:textId="77777777" w:rsidR="00E72A45" w:rsidRDefault="00D25D47">
      <w:r>
        <w:rPr>
          <w:rFonts w:ascii="Liberation Sans" w:hAnsi="Liberation Sans"/>
        </w:rPr>
        <w:t>Geschäftsstelle des Beirates, Frau Rudolph</w:t>
      </w:r>
    </w:p>
    <w:p w14:paraId="3EB0F450" w14:textId="77777777" w:rsidR="00E72A45" w:rsidRDefault="00D25D47">
      <w:r>
        <w:rPr>
          <w:rFonts w:ascii="Liberation Sans" w:hAnsi="Liberation Sans"/>
        </w:rPr>
        <w:t>Beratungsstelle barrierefreies Bauen, Frau Deubel</w:t>
      </w:r>
    </w:p>
    <w:p w14:paraId="25997116" w14:textId="77777777" w:rsidR="00E72A45" w:rsidRDefault="00D25D47">
      <w:r>
        <w:rPr>
          <w:rFonts w:ascii="Liberation Sans" w:hAnsi="Liberation Sans"/>
        </w:rPr>
        <w:t>Vorstand des Beirates</w:t>
      </w:r>
    </w:p>
    <w:p w14:paraId="72636791" w14:textId="77777777" w:rsidR="00E72A45" w:rsidRDefault="00E72A45">
      <w:pPr>
        <w:rPr>
          <w:rFonts w:ascii="Liberation Sans" w:hAnsi="Liberation Sans"/>
        </w:rPr>
      </w:pPr>
    </w:p>
    <w:p w14:paraId="6A890F8C" w14:textId="77777777" w:rsidR="00D25D47" w:rsidRDefault="00D25D47">
      <w:r>
        <w:rPr>
          <w:rFonts w:ascii="Liberation Sans" w:hAnsi="Liberation Sans"/>
        </w:rPr>
        <w:t xml:space="preserve">Stand 13.03.2019/S. </w:t>
      </w:r>
      <w:proofErr w:type="spellStart"/>
      <w:r>
        <w:rPr>
          <w:rFonts w:ascii="Liberation Sans" w:hAnsi="Liberation Sans"/>
        </w:rPr>
        <w:t>Haß</w:t>
      </w:r>
      <w:proofErr w:type="spellEnd"/>
    </w:p>
    <w:sectPr w:rsidR="00D25D4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0"/>
    <w:rsid w:val="000A491A"/>
    <w:rsid w:val="003B3473"/>
    <w:rsid w:val="00476E61"/>
    <w:rsid w:val="00491E70"/>
    <w:rsid w:val="009D522A"/>
    <w:rsid w:val="00D25D47"/>
    <w:rsid w:val="00E72A45"/>
    <w:rsid w:val="00E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503FE"/>
  <w15:docId w15:val="{094A7ADD-A48F-401D-BDE0-951188E8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Silke_neu</dc:creator>
  <cp:lastModifiedBy>Renate</cp:lastModifiedBy>
  <cp:revision>4</cp:revision>
  <cp:lastPrinted>1899-12-31T23:00:00Z</cp:lastPrinted>
  <dcterms:created xsi:type="dcterms:W3CDTF">2020-03-01T16:32:00Z</dcterms:created>
  <dcterms:modified xsi:type="dcterms:W3CDTF">2020-03-01T16:41:00Z</dcterms:modified>
</cp:coreProperties>
</file>